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45AAD" w14:textId="0E19B32A" w:rsidR="007125B2" w:rsidRPr="004D66C2" w:rsidRDefault="007125B2" w:rsidP="006F75A5">
      <w:pPr>
        <w:jc w:val="center"/>
        <w:rPr>
          <w:rFonts w:cstheme="minorHAnsi"/>
          <w:b/>
          <w:sz w:val="28"/>
          <w:szCs w:val="28"/>
        </w:rPr>
      </w:pPr>
      <w:r w:rsidRPr="004D66C2">
        <w:rPr>
          <w:rFonts w:cstheme="minorHAnsi"/>
          <w:b/>
          <w:sz w:val="28"/>
          <w:szCs w:val="28"/>
        </w:rPr>
        <w:t xml:space="preserve">Job Description – </w:t>
      </w:r>
      <w:r w:rsidR="00594610">
        <w:rPr>
          <w:rFonts w:cstheme="minorHAnsi"/>
          <w:b/>
          <w:sz w:val="28"/>
          <w:szCs w:val="28"/>
        </w:rPr>
        <w:t>Accounting</w:t>
      </w:r>
      <w:r w:rsidR="00C657DB">
        <w:rPr>
          <w:rFonts w:cstheme="minorHAnsi"/>
          <w:b/>
          <w:sz w:val="28"/>
          <w:szCs w:val="28"/>
        </w:rPr>
        <w:t xml:space="preserve"> Manager</w:t>
      </w:r>
    </w:p>
    <w:p w14:paraId="77D763A1" w14:textId="77777777" w:rsidR="007125B2" w:rsidRPr="004D66C2" w:rsidRDefault="007125B2">
      <w:pPr>
        <w:rPr>
          <w:rFonts w:cstheme="minorHAnsi"/>
          <w:b/>
          <w:sz w:val="24"/>
          <w:szCs w:val="24"/>
        </w:rPr>
      </w:pPr>
    </w:p>
    <w:p w14:paraId="1D160DF4" w14:textId="567B515B" w:rsidR="007125B2" w:rsidRPr="004D66C2" w:rsidRDefault="007125B2" w:rsidP="00AB7FB0">
      <w:pPr>
        <w:tabs>
          <w:tab w:val="left" w:pos="3600"/>
        </w:tabs>
        <w:rPr>
          <w:rFonts w:cstheme="minorHAnsi"/>
          <w:b/>
          <w:sz w:val="24"/>
          <w:szCs w:val="24"/>
        </w:rPr>
      </w:pPr>
      <w:r w:rsidRPr="004D66C2">
        <w:rPr>
          <w:rFonts w:cstheme="minorHAnsi"/>
          <w:b/>
          <w:sz w:val="24"/>
          <w:szCs w:val="24"/>
        </w:rPr>
        <w:t>TITLE</w:t>
      </w:r>
      <w:proofErr w:type="gramStart"/>
      <w:r w:rsidRPr="004D66C2">
        <w:rPr>
          <w:rFonts w:cstheme="minorHAnsi"/>
          <w:b/>
          <w:sz w:val="24"/>
          <w:szCs w:val="24"/>
        </w:rPr>
        <w:t xml:space="preserve">:      </w:t>
      </w:r>
      <w:r w:rsidR="00AB7FB0">
        <w:rPr>
          <w:rFonts w:cstheme="minorHAnsi"/>
          <w:b/>
          <w:sz w:val="24"/>
          <w:szCs w:val="24"/>
        </w:rPr>
        <w:tab/>
      </w:r>
      <w:r w:rsidR="00594610">
        <w:rPr>
          <w:rFonts w:cstheme="minorHAnsi"/>
          <w:b/>
          <w:sz w:val="24"/>
          <w:szCs w:val="24"/>
        </w:rPr>
        <w:t>Accounting</w:t>
      </w:r>
      <w:proofErr w:type="gramEnd"/>
      <w:r w:rsidR="00C657DB">
        <w:rPr>
          <w:rFonts w:cstheme="minorHAnsi"/>
          <w:b/>
          <w:sz w:val="24"/>
          <w:szCs w:val="24"/>
        </w:rPr>
        <w:t xml:space="preserve"> Manager</w:t>
      </w:r>
    </w:p>
    <w:p w14:paraId="722203DB" w14:textId="4C10EBE6" w:rsidR="007125B2" w:rsidRPr="004D66C2" w:rsidRDefault="007125B2" w:rsidP="006D5EDD">
      <w:pPr>
        <w:tabs>
          <w:tab w:val="left" w:pos="3600"/>
        </w:tabs>
        <w:rPr>
          <w:rFonts w:cstheme="minorHAnsi"/>
          <w:b/>
          <w:sz w:val="24"/>
          <w:szCs w:val="24"/>
        </w:rPr>
      </w:pPr>
      <w:r w:rsidRPr="004D66C2">
        <w:rPr>
          <w:rFonts w:cstheme="minorHAnsi"/>
          <w:b/>
          <w:sz w:val="24"/>
          <w:szCs w:val="24"/>
        </w:rPr>
        <w:t>STATUS</w:t>
      </w:r>
      <w:proofErr w:type="gramStart"/>
      <w:r w:rsidRPr="004D66C2">
        <w:rPr>
          <w:rFonts w:cstheme="minorHAnsi"/>
          <w:b/>
          <w:sz w:val="24"/>
          <w:szCs w:val="24"/>
        </w:rPr>
        <w:t xml:space="preserve">: </w:t>
      </w:r>
      <w:r w:rsidRPr="004D66C2">
        <w:rPr>
          <w:rFonts w:cstheme="minorHAnsi"/>
          <w:b/>
          <w:sz w:val="24"/>
          <w:szCs w:val="24"/>
        </w:rPr>
        <w:tab/>
      </w:r>
      <w:r w:rsidR="001141F6">
        <w:rPr>
          <w:rFonts w:cstheme="minorHAnsi"/>
          <w:b/>
          <w:sz w:val="24"/>
          <w:szCs w:val="24"/>
        </w:rPr>
        <w:t>Non</w:t>
      </w:r>
      <w:proofErr w:type="gramEnd"/>
      <w:r w:rsidR="001141F6">
        <w:rPr>
          <w:rFonts w:cstheme="minorHAnsi"/>
          <w:b/>
          <w:sz w:val="24"/>
          <w:szCs w:val="24"/>
        </w:rPr>
        <w:t xml:space="preserve"> - Exempt</w:t>
      </w:r>
    </w:p>
    <w:p w14:paraId="1DFAEDEF" w14:textId="0AE755D2" w:rsidR="007125B2" w:rsidRPr="004D66C2" w:rsidRDefault="007125B2" w:rsidP="00AB7FB0">
      <w:pPr>
        <w:tabs>
          <w:tab w:val="left" w:pos="3600"/>
        </w:tabs>
        <w:rPr>
          <w:rFonts w:cstheme="minorHAnsi"/>
          <w:b/>
          <w:sz w:val="24"/>
          <w:szCs w:val="24"/>
        </w:rPr>
      </w:pPr>
      <w:r w:rsidRPr="004D66C2">
        <w:rPr>
          <w:rFonts w:cstheme="minorHAnsi"/>
          <w:b/>
          <w:sz w:val="24"/>
          <w:szCs w:val="24"/>
        </w:rPr>
        <w:t xml:space="preserve">EMPLOYMENT TYPE:                             </w:t>
      </w:r>
      <w:r w:rsidR="001141F6">
        <w:rPr>
          <w:rFonts w:cstheme="minorHAnsi"/>
          <w:b/>
          <w:sz w:val="24"/>
          <w:szCs w:val="24"/>
        </w:rPr>
        <w:t>Hourly</w:t>
      </w:r>
    </w:p>
    <w:p w14:paraId="3E86A997" w14:textId="1EE63026" w:rsidR="007125B2" w:rsidRPr="004D66C2" w:rsidRDefault="007125B2" w:rsidP="00AB7FB0">
      <w:pPr>
        <w:tabs>
          <w:tab w:val="left" w:pos="3600"/>
        </w:tabs>
        <w:rPr>
          <w:rFonts w:cstheme="minorHAnsi"/>
          <w:b/>
          <w:sz w:val="24"/>
          <w:szCs w:val="24"/>
        </w:rPr>
      </w:pPr>
      <w:r w:rsidRPr="004D66C2">
        <w:rPr>
          <w:rFonts w:cstheme="minorHAnsi"/>
          <w:b/>
          <w:sz w:val="24"/>
          <w:szCs w:val="24"/>
        </w:rPr>
        <w:t>WORK SCHEDULE:</w:t>
      </w:r>
      <w:r w:rsidR="00D74E93">
        <w:rPr>
          <w:rFonts w:cstheme="minorHAnsi"/>
          <w:b/>
          <w:sz w:val="24"/>
          <w:szCs w:val="24"/>
        </w:rPr>
        <w:tab/>
      </w:r>
      <w:r w:rsidR="001141F6">
        <w:rPr>
          <w:rFonts w:cstheme="minorHAnsi"/>
          <w:b/>
          <w:sz w:val="24"/>
          <w:szCs w:val="24"/>
        </w:rPr>
        <w:t>25</w:t>
      </w:r>
      <w:r w:rsidR="00FF38FA">
        <w:rPr>
          <w:rFonts w:cstheme="minorHAnsi"/>
          <w:b/>
          <w:sz w:val="24"/>
          <w:szCs w:val="24"/>
        </w:rPr>
        <w:t xml:space="preserve"> - 29</w:t>
      </w:r>
      <w:r w:rsidR="003F434D" w:rsidRPr="004D66C2">
        <w:rPr>
          <w:rFonts w:cstheme="minorHAnsi"/>
          <w:b/>
          <w:sz w:val="24"/>
          <w:szCs w:val="24"/>
        </w:rPr>
        <w:t xml:space="preserve"> </w:t>
      </w:r>
      <w:r w:rsidRPr="004D66C2">
        <w:rPr>
          <w:rFonts w:cstheme="minorHAnsi"/>
          <w:b/>
          <w:sz w:val="24"/>
          <w:szCs w:val="24"/>
        </w:rPr>
        <w:t>Hours per Week</w:t>
      </w:r>
    </w:p>
    <w:p w14:paraId="4F24CF6F" w14:textId="66F6DBF1" w:rsidR="007125B2" w:rsidRPr="004D66C2" w:rsidRDefault="007125B2" w:rsidP="00D74E93">
      <w:pPr>
        <w:tabs>
          <w:tab w:val="left" w:pos="3600"/>
        </w:tabs>
        <w:rPr>
          <w:rFonts w:cstheme="minorHAnsi"/>
          <w:b/>
          <w:sz w:val="24"/>
          <w:szCs w:val="24"/>
        </w:rPr>
      </w:pPr>
      <w:r w:rsidRPr="004D66C2">
        <w:rPr>
          <w:rFonts w:cstheme="minorHAnsi"/>
          <w:b/>
          <w:sz w:val="24"/>
          <w:szCs w:val="24"/>
        </w:rPr>
        <w:t xml:space="preserve">REPORTS TO:                                          </w:t>
      </w:r>
      <w:r w:rsidR="00696EB4" w:rsidRPr="004D66C2">
        <w:rPr>
          <w:rFonts w:cstheme="minorHAnsi"/>
          <w:b/>
          <w:sz w:val="24"/>
          <w:szCs w:val="24"/>
        </w:rPr>
        <w:t>Executive Director</w:t>
      </w:r>
    </w:p>
    <w:p w14:paraId="5236BD66" w14:textId="77777777" w:rsidR="007125B2" w:rsidRPr="004D66C2" w:rsidRDefault="007125B2">
      <w:pPr>
        <w:rPr>
          <w:rFonts w:cstheme="minorHAnsi"/>
          <w:b/>
          <w:sz w:val="24"/>
          <w:szCs w:val="24"/>
        </w:rPr>
      </w:pPr>
    </w:p>
    <w:p w14:paraId="190CD75C" w14:textId="77777777" w:rsidR="007125B2" w:rsidRPr="004D66C2" w:rsidRDefault="007125B2">
      <w:pPr>
        <w:rPr>
          <w:rFonts w:cstheme="minorHAnsi"/>
          <w:b/>
          <w:sz w:val="24"/>
          <w:szCs w:val="24"/>
        </w:rPr>
      </w:pPr>
      <w:r w:rsidRPr="004D66C2">
        <w:rPr>
          <w:rFonts w:cstheme="minorHAnsi"/>
          <w:b/>
          <w:sz w:val="24"/>
          <w:szCs w:val="24"/>
        </w:rPr>
        <w:t>SUMMARY OF PRIMARY DUTIES &amp; REPSONSBILITIES:</w:t>
      </w:r>
    </w:p>
    <w:p w14:paraId="3D411CCC" w14:textId="6E83731F" w:rsidR="00966A43" w:rsidRPr="004D66C2" w:rsidRDefault="00966A43" w:rsidP="00627802">
      <w:pPr>
        <w:shd w:val="clear" w:color="auto" w:fill="FFFFFF"/>
        <w:spacing w:before="100" w:beforeAutospacing="1" w:after="100" w:afterAutospacing="1" w:line="240" w:lineRule="auto"/>
        <w:rPr>
          <w:rFonts w:eastAsia="Times New Roman" w:cstheme="minorHAnsi"/>
          <w:color w:val="000000"/>
          <w:sz w:val="24"/>
          <w:szCs w:val="20"/>
        </w:rPr>
      </w:pPr>
      <w:r w:rsidRPr="004D66C2">
        <w:rPr>
          <w:rFonts w:eastAsia="Times New Roman" w:cstheme="minorHAnsi"/>
          <w:color w:val="000000"/>
          <w:sz w:val="24"/>
          <w:szCs w:val="20"/>
        </w:rPr>
        <w:t xml:space="preserve">The </w:t>
      </w:r>
      <w:r w:rsidR="00594610">
        <w:rPr>
          <w:rFonts w:eastAsia="Times New Roman" w:cstheme="minorHAnsi"/>
          <w:color w:val="000000"/>
          <w:sz w:val="24"/>
          <w:szCs w:val="20"/>
        </w:rPr>
        <w:t>Accounting</w:t>
      </w:r>
      <w:r w:rsidR="00C657DB">
        <w:rPr>
          <w:rFonts w:eastAsia="Times New Roman" w:cstheme="minorHAnsi"/>
          <w:color w:val="000000"/>
          <w:sz w:val="24"/>
          <w:szCs w:val="20"/>
        </w:rPr>
        <w:t xml:space="preserve"> Manager</w:t>
      </w:r>
      <w:r w:rsidRPr="004D66C2">
        <w:rPr>
          <w:rFonts w:eastAsia="Times New Roman" w:cstheme="minorHAnsi"/>
          <w:color w:val="000000"/>
          <w:sz w:val="24"/>
          <w:szCs w:val="20"/>
        </w:rPr>
        <w:t xml:space="preserve"> manages the organization's financial operations and ensures its financial health and sustainability. The </w:t>
      </w:r>
      <w:r w:rsidR="00C657DB">
        <w:rPr>
          <w:rFonts w:eastAsia="Times New Roman" w:cstheme="minorHAnsi"/>
          <w:color w:val="000000"/>
          <w:sz w:val="24"/>
          <w:szCs w:val="20"/>
        </w:rPr>
        <w:t>Manager</w:t>
      </w:r>
      <w:r w:rsidRPr="004D66C2">
        <w:rPr>
          <w:rFonts w:eastAsia="Times New Roman" w:cstheme="minorHAnsi"/>
          <w:color w:val="000000"/>
          <w:sz w:val="24"/>
          <w:szCs w:val="20"/>
        </w:rPr>
        <w:t xml:space="preserve"> is responsible for the organization's bookkeeping, payroll, banking, </w:t>
      </w:r>
      <w:r w:rsidR="00594610">
        <w:rPr>
          <w:rFonts w:eastAsia="Times New Roman" w:cstheme="minorHAnsi"/>
          <w:color w:val="000000"/>
          <w:sz w:val="24"/>
          <w:szCs w:val="20"/>
        </w:rPr>
        <w:t>and reporting</w:t>
      </w:r>
      <w:r w:rsidRPr="004D66C2">
        <w:rPr>
          <w:rFonts w:eastAsia="Times New Roman" w:cstheme="minorHAnsi"/>
          <w:color w:val="000000"/>
          <w:sz w:val="24"/>
          <w:szCs w:val="20"/>
        </w:rPr>
        <w:t xml:space="preserve"> The </w:t>
      </w:r>
      <w:r w:rsidR="0002166B">
        <w:rPr>
          <w:rFonts w:eastAsia="Times New Roman" w:cstheme="minorHAnsi"/>
          <w:color w:val="000000"/>
          <w:sz w:val="24"/>
          <w:szCs w:val="20"/>
        </w:rPr>
        <w:t xml:space="preserve">Manager </w:t>
      </w:r>
      <w:r w:rsidRPr="004D66C2">
        <w:rPr>
          <w:rFonts w:eastAsia="Times New Roman" w:cstheme="minorHAnsi"/>
          <w:color w:val="000000"/>
          <w:sz w:val="24"/>
          <w:szCs w:val="20"/>
        </w:rPr>
        <w:t xml:space="preserve">works closely with the Executive Director and </w:t>
      </w:r>
      <w:r w:rsidR="00201109">
        <w:rPr>
          <w:rFonts w:eastAsia="Times New Roman" w:cstheme="minorHAnsi"/>
          <w:color w:val="000000"/>
          <w:sz w:val="24"/>
          <w:szCs w:val="20"/>
        </w:rPr>
        <w:t xml:space="preserve">the Board </w:t>
      </w:r>
      <w:r w:rsidRPr="004D66C2">
        <w:rPr>
          <w:rFonts w:eastAsia="Times New Roman" w:cstheme="minorHAnsi"/>
          <w:color w:val="000000"/>
          <w:sz w:val="24"/>
          <w:szCs w:val="20"/>
        </w:rPr>
        <w:t>Finance Committee to develop and implement financial strategies that support TherAplay's mission and goals.</w:t>
      </w:r>
    </w:p>
    <w:p w14:paraId="7458FDF1" w14:textId="343A57A5" w:rsidR="00627802" w:rsidRPr="004D66C2" w:rsidRDefault="00627802" w:rsidP="00627802">
      <w:pPr>
        <w:shd w:val="clear" w:color="auto" w:fill="FFFFFF"/>
        <w:spacing w:before="100" w:beforeAutospacing="1" w:after="100" w:afterAutospacing="1" w:line="240" w:lineRule="auto"/>
        <w:rPr>
          <w:rFonts w:cstheme="minorHAnsi"/>
          <w:b/>
          <w:sz w:val="24"/>
          <w:szCs w:val="24"/>
        </w:rPr>
      </w:pPr>
      <w:r w:rsidRPr="004D66C2">
        <w:rPr>
          <w:rFonts w:cstheme="minorHAnsi"/>
          <w:b/>
          <w:sz w:val="24"/>
          <w:szCs w:val="24"/>
        </w:rPr>
        <w:t>ESSENTIAL PRIMARY DUTIES and RESPONSIBILITES</w:t>
      </w:r>
      <w:r w:rsidR="00546A0F" w:rsidRPr="004D66C2">
        <w:rPr>
          <w:rFonts w:cstheme="minorHAnsi"/>
          <w:b/>
          <w:sz w:val="24"/>
          <w:szCs w:val="24"/>
        </w:rPr>
        <w:t>:</w:t>
      </w:r>
    </w:p>
    <w:p w14:paraId="59D91F25" w14:textId="2AD4F97C" w:rsidR="007C08D6" w:rsidRPr="004D66C2" w:rsidRDefault="00FB4BB0" w:rsidP="007C08D6">
      <w:pPr>
        <w:rPr>
          <w:rFonts w:cstheme="minorHAnsi"/>
          <w:b/>
          <w:bCs/>
          <w:sz w:val="24"/>
          <w:szCs w:val="24"/>
        </w:rPr>
      </w:pPr>
      <w:r>
        <w:rPr>
          <w:rFonts w:cstheme="minorHAnsi"/>
          <w:b/>
          <w:bCs/>
          <w:sz w:val="24"/>
          <w:szCs w:val="24"/>
        </w:rPr>
        <w:t>Financial Management</w:t>
      </w:r>
      <w:r w:rsidR="00C477A1">
        <w:rPr>
          <w:rFonts w:cstheme="minorHAnsi"/>
          <w:b/>
          <w:bCs/>
          <w:sz w:val="24"/>
          <w:szCs w:val="24"/>
        </w:rPr>
        <w:t xml:space="preserve">, Reporting, </w:t>
      </w:r>
      <w:r w:rsidR="00143A59">
        <w:rPr>
          <w:rFonts w:cstheme="minorHAnsi"/>
          <w:b/>
          <w:bCs/>
          <w:sz w:val="24"/>
          <w:szCs w:val="24"/>
        </w:rPr>
        <w:t xml:space="preserve">Budgeting </w:t>
      </w:r>
      <w:r w:rsidR="00EE5352">
        <w:rPr>
          <w:rFonts w:cstheme="minorHAnsi"/>
          <w:b/>
          <w:bCs/>
          <w:sz w:val="24"/>
          <w:szCs w:val="24"/>
        </w:rPr>
        <w:t>and Compliance</w:t>
      </w:r>
    </w:p>
    <w:p w14:paraId="5A8C02BC" w14:textId="3433E469" w:rsidR="00FB4BB0" w:rsidRDefault="00FB4BB0" w:rsidP="007C08D6">
      <w:pPr>
        <w:pStyle w:val="ListParagraph"/>
        <w:numPr>
          <w:ilvl w:val="0"/>
          <w:numId w:val="8"/>
        </w:numPr>
        <w:spacing w:line="240" w:lineRule="auto"/>
        <w:rPr>
          <w:rFonts w:cstheme="minorHAnsi"/>
          <w:sz w:val="24"/>
          <w:szCs w:val="24"/>
        </w:rPr>
      </w:pPr>
      <w:r>
        <w:rPr>
          <w:rFonts w:cstheme="minorHAnsi"/>
          <w:sz w:val="24"/>
          <w:szCs w:val="24"/>
        </w:rPr>
        <w:t>Manage and oversee all financial operations, including accounting, budget</w:t>
      </w:r>
      <w:r w:rsidR="00D87B21">
        <w:rPr>
          <w:rFonts w:cstheme="minorHAnsi"/>
          <w:sz w:val="24"/>
          <w:szCs w:val="24"/>
        </w:rPr>
        <w:t>, forecasting and financial analysis.</w:t>
      </w:r>
    </w:p>
    <w:p w14:paraId="67F4EFBB" w14:textId="7931C956" w:rsidR="007C08D6" w:rsidRPr="004D66C2" w:rsidRDefault="008E228A" w:rsidP="007C08D6">
      <w:pPr>
        <w:pStyle w:val="ListParagraph"/>
        <w:numPr>
          <w:ilvl w:val="0"/>
          <w:numId w:val="8"/>
        </w:numPr>
        <w:spacing w:line="240" w:lineRule="auto"/>
        <w:rPr>
          <w:rFonts w:cstheme="minorHAnsi"/>
          <w:sz w:val="24"/>
          <w:szCs w:val="24"/>
        </w:rPr>
      </w:pPr>
      <w:r>
        <w:rPr>
          <w:rFonts w:cstheme="minorHAnsi"/>
          <w:sz w:val="24"/>
          <w:szCs w:val="24"/>
        </w:rPr>
        <w:t xml:space="preserve">Ensure the accuracy and completeness of financials records, including the general ledger, accounts payable and receivable, payroll and other financial systems. </w:t>
      </w:r>
    </w:p>
    <w:p w14:paraId="5460A83B" w14:textId="2D9959D1" w:rsidR="007C08D6" w:rsidRPr="0036307F" w:rsidRDefault="00F92A75" w:rsidP="007C08D6">
      <w:pPr>
        <w:pStyle w:val="ListParagraph"/>
        <w:numPr>
          <w:ilvl w:val="0"/>
          <w:numId w:val="8"/>
        </w:numPr>
        <w:spacing w:line="240" w:lineRule="auto"/>
        <w:rPr>
          <w:rFonts w:cstheme="minorHAnsi"/>
          <w:sz w:val="24"/>
          <w:szCs w:val="24"/>
        </w:rPr>
      </w:pPr>
      <w:r>
        <w:rPr>
          <w:rFonts w:cstheme="minorHAnsi"/>
          <w:sz w:val="24"/>
          <w:szCs w:val="24"/>
        </w:rPr>
        <w:t>Ensure compliance with all financial reporting and regulatory requirements, including tax filings, audits and other reporting requirements.</w:t>
      </w:r>
    </w:p>
    <w:p w14:paraId="5D228B41" w14:textId="47616E69" w:rsidR="0036307F" w:rsidRDefault="0036307F">
      <w:pPr>
        <w:pStyle w:val="ListParagraph"/>
        <w:numPr>
          <w:ilvl w:val="0"/>
          <w:numId w:val="8"/>
        </w:numPr>
        <w:spacing w:line="240" w:lineRule="auto"/>
        <w:rPr>
          <w:rFonts w:cstheme="minorHAnsi"/>
          <w:sz w:val="24"/>
          <w:szCs w:val="24"/>
        </w:rPr>
      </w:pPr>
      <w:r w:rsidRPr="00C823D4">
        <w:rPr>
          <w:rFonts w:cstheme="minorHAnsi"/>
          <w:sz w:val="24"/>
          <w:szCs w:val="24"/>
        </w:rPr>
        <w:t xml:space="preserve">Report on the financial performance of the organization to the </w:t>
      </w:r>
      <w:r w:rsidR="004408BA">
        <w:rPr>
          <w:rFonts w:cstheme="minorHAnsi"/>
          <w:sz w:val="24"/>
          <w:szCs w:val="24"/>
        </w:rPr>
        <w:t>Executive Director and Finance Committee</w:t>
      </w:r>
      <w:r w:rsidRPr="00C823D4">
        <w:rPr>
          <w:rFonts w:cstheme="minorHAnsi"/>
          <w:sz w:val="24"/>
          <w:szCs w:val="24"/>
        </w:rPr>
        <w:t>, including regular updates on</w:t>
      </w:r>
      <w:r w:rsidR="004408BA">
        <w:rPr>
          <w:rFonts w:cstheme="minorHAnsi"/>
          <w:sz w:val="24"/>
          <w:szCs w:val="24"/>
        </w:rPr>
        <w:t xml:space="preserve"> </w:t>
      </w:r>
      <w:r w:rsidRPr="00C823D4">
        <w:rPr>
          <w:rFonts w:cstheme="minorHAnsi"/>
          <w:sz w:val="24"/>
          <w:szCs w:val="24"/>
        </w:rPr>
        <w:t>budget performance, forecasts, and financial risks and opportunities</w:t>
      </w:r>
      <w:r w:rsidR="00C823D4">
        <w:rPr>
          <w:rFonts w:cstheme="minorHAnsi"/>
          <w:sz w:val="24"/>
          <w:szCs w:val="24"/>
        </w:rPr>
        <w:t>.</w:t>
      </w:r>
    </w:p>
    <w:p w14:paraId="782CC28A" w14:textId="7FD1EA1B" w:rsidR="007818EC" w:rsidRPr="007818EC" w:rsidRDefault="007818EC" w:rsidP="007818EC">
      <w:pPr>
        <w:pStyle w:val="ListParagraph"/>
        <w:numPr>
          <w:ilvl w:val="0"/>
          <w:numId w:val="8"/>
        </w:numPr>
        <w:spacing w:line="240" w:lineRule="auto"/>
        <w:rPr>
          <w:rFonts w:cstheme="minorHAnsi"/>
          <w:sz w:val="24"/>
          <w:szCs w:val="24"/>
        </w:rPr>
      </w:pPr>
      <w:r>
        <w:rPr>
          <w:rFonts w:cstheme="minorHAnsi"/>
          <w:sz w:val="24"/>
          <w:szCs w:val="24"/>
        </w:rPr>
        <w:t xml:space="preserve">Develop and advise the Executive Director on financial strategies and internal controls that support the organization’s mission and goals. </w:t>
      </w:r>
    </w:p>
    <w:p w14:paraId="1B22C6C3" w14:textId="76DEEB09" w:rsidR="007C08D6" w:rsidRPr="00143A59" w:rsidRDefault="00995B0F" w:rsidP="007C08D6">
      <w:pPr>
        <w:pStyle w:val="ListParagraph"/>
        <w:numPr>
          <w:ilvl w:val="0"/>
          <w:numId w:val="8"/>
        </w:numPr>
        <w:spacing w:line="240" w:lineRule="auto"/>
        <w:rPr>
          <w:rFonts w:cstheme="minorHAnsi"/>
          <w:sz w:val="24"/>
          <w:szCs w:val="24"/>
        </w:rPr>
      </w:pPr>
      <w:r w:rsidRPr="0036307F">
        <w:rPr>
          <w:rFonts w:cstheme="minorHAnsi"/>
          <w:sz w:val="24"/>
          <w:szCs w:val="24"/>
        </w:rPr>
        <w:t xml:space="preserve">Coordinate and lead the annual audit process, including being </w:t>
      </w:r>
      <w:r w:rsidR="003125C0" w:rsidRPr="0036307F">
        <w:rPr>
          <w:rFonts w:cstheme="minorHAnsi"/>
          <w:sz w:val="24"/>
          <w:szCs w:val="24"/>
        </w:rPr>
        <w:t>a</w:t>
      </w:r>
      <w:r w:rsidRPr="0036307F">
        <w:rPr>
          <w:rFonts w:cstheme="minorHAnsi"/>
          <w:sz w:val="24"/>
          <w:szCs w:val="24"/>
        </w:rPr>
        <w:t xml:space="preserve"> liaison with external auditors and the finance committee of the Board of Directors</w:t>
      </w:r>
      <w:r w:rsidR="00143A59">
        <w:rPr>
          <w:rFonts w:cstheme="minorHAnsi"/>
          <w:sz w:val="24"/>
          <w:szCs w:val="24"/>
        </w:rPr>
        <w:t>.</w:t>
      </w:r>
    </w:p>
    <w:p w14:paraId="202FECD3" w14:textId="24A50942" w:rsidR="007C08D6" w:rsidRPr="00A612A4" w:rsidRDefault="00A612A4" w:rsidP="007C08D6">
      <w:pPr>
        <w:pStyle w:val="ListParagraph"/>
        <w:numPr>
          <w:ilvl w:val="0"/>
          <w:numId w:val="8"/>
        </w:numPr>
        <w:spacing w:line="240" w:lineRule="auto"/>
        <w:rPr>
          <w:sz w:val="24"/>
          <w:szCs w:val="24"/>
        </w:rPr>
      </w:pPr>
      <w:r>
        <w:rPr>
          <w:rFonts w:eastAsia="Times New Roman" w:cs="Times New Roman"/>
          <w:sz w:val="24"/>
          <w:szCs w:val="24"/>
        </w:rPr>
        <w:lastRenderedPageBreak/>
        <w:t>Develop and oversee the annual budgeting process, working closely with stakeholders to develop realistic and achievable budgets.</w:t>
      </w:r>
    </w:p>
    <w:p w14:paraId="2E927042" w14:textId="1BCCC489" w:rsidR="001E5DE8" w:rsidRPr="007818EC" w:rsidRDefault="00A612A4" w:rsidP="001E5DE8">
      <w:pPr>
        <w:pStyle w:val="ListParagraph"/>
        <w:numPr>
          <w:ilvl w:val="0"/>
          <w:numId w:val="8"/>
        </w:numPr>
        <w:spacing w:line="240" w:lineRule="auto"/>
        <w:rPr>
          <w:sz w:val="24"/>
          <w:szCs w:val="24"/>
        </w:rPr>
      </w:pPr>
      <w:r>
        <w:rPr>
          <w:rFonts w:eastAsia="Times New Roman" w:cs="Times New Roman"/>
          <w:sz w:val="24"/>
          <w:szCs w:val="24"/>
        </w:rPr>
        <w:t>Monitor actual performance against budget and provide regular updates and analysis to the Directors, Executive Director and Finance Committee.</w:t>
      </w:r>
    </w:p>
    <w:p w14:paraId="22A0C756" w14:textId="77777777" w:rsidR="007818EC" w:rsidRPr="007818EC" w:rsidRDefault="007818EC" w:rsidP="007818EC">
      <w:pPr>
        <w:pStyle w:val="ListParagraph"/>
        <w:spacing w:line="240" w:lineRule="auto"/>
        <w:rPr>
          <w:sz w:val="24"/>
          <w:szCs w:val="24"/>
        </w:rPr>
      </w:pPr>
    </w:p>
    <w:p w14:paraId="63B93275" w14:textId="23C547D4" w:rsidR="007C08D6" w:rsidRPr="00DB33D6" w:rsidRDefault="007C08D6" w:rsidP="007C08D6">
      <w:pPr>
        <w:shd w:val="clear" w:color="auto" w:fill="FFFFFF"/>
        <w:spacing w:before="100" w:beforeAutospacing="1" w:after="100" w:afterAutospacing="1" w:line="240" w:lineRule="auto"/>
        <w:rPr>
          <w:rFonts w:cstheme="minorHAnsi"/>
          <w:b/>
          <w:sz w:val="28"/>
          <w:szCs w:val="28"/>
        </w:rPr>
      </w:pPr>
      <w:r w:rsidRPr="00DB33D6">
        <w:rPr>
          <w:rFonts w:cstheme="minorHAnsi"/>
          <w:b/>
          <w:sz w:val="28"/>
          <w:szCs w:val="28"/>
        </w:rPr>
        <w:t>Benefits:</w:t>
      </w:r>
    </w:p>
    <w:p w14:paraId="79E69999" w14:textId="4E57F98E" w:rsidR="007C08D6" w:rsidRDefault="007F7F7F" w:rsidP="00A61D7B">
      <w:pPr>
        <w:pStyle w:val="ListParagraph"/>
        <w:numPr>
          <w:ilvl w:val="0"/>
          <w:numId w:val="11"/>
        </w:numPr>
        <w:spacing w:line="240" w:lineRule="auto"/>
        <w:rPr>
          <w:rFonts w:cstheme="minorHAnsi"/>
          <w:sz w:val="24"/>
          <w:szCs w:val="24"/>
        </w:rPr>
      </w:pPr>
      <w:r>
        <w:rPr>
          <w:rFonts w:cstheme="minorHAnsi"/>
          <w:sz w:val="24"/>
          <w:szCs w:val="24"/>
        </w:rPr>
        <w:t xml:space="preserve">4 paid holidays annually for part-time employees, and </w:t>
      </w:r>
      <w:r w:rsidR="00D04453">
        <w:rPr>
          <w:rFonts w:cstheme="minorHAnsi"/>
          <w:sz w:val="24"/>
          <w:szCs w:val="24"/>
        </w:rPr>
        <w:t>50%</w:t>
      </w:r>
      <w:r>
        <w:rPr>
          <w:rFonts w:cstheme="minorHAnsi"/>
          <w:sz w:val="24"/>
          <w:szCs w:val="24"/>
        </w:rPr>
        <w:t xml:space="preserve"> PTO accrual </w:t>
      </w:r>
      <w:r w:rsidR="00D04453">
        <w:rPr>
          <w:rFonts w:cstheme="minorHAnsi"/>
          <w:sz w:val="24"/>
          <w:szCs w:val="24"/>
        </w:rPr>
        <w:t xml:space="preserve">rate </w:t>
      </w:r>
      <w:r>
        <w:rPr>
          <w:rFonts w:cstheme="minorHAnsi"/>
          <w:sz w:val="24"/>
          <w:szCs w:val="24"/>
        </w:rPr>
        <w:t>for part-time employees.</w:t>
      </w:r>
    </w:p>
    <w:p w14:paraId="44286715" w14:textId="3AFE26E3" w:rsidR="00D04453" w:rsidRPr="00DB33D6" w:rsidRDefault="00D04453" w:rsidP="00A61D7B">
      <w:pPr>
        <w:pStyle w:val="ListParagraph"/>
        <w:numPr>
          <w:ilvl w:val="0"/>
          <w:numId w:val="11"/>
        </w:numPr>
        <w:spacing w:line="240" w:lineRule="auto"/>
        <w:rPr>
          <w:rFonts w:cstheme="minorHAnsi"/>
          <w:sz w:val="24"/>
          <w:szCs w:val="24"/>
        </w:rPr>
      </w:pPr>
      <w:r>
        <w:rPr>
          <w:rFonts w:cstheme="minorHAnsi"/>
          <w:sz w:val="24"/>
          <w:szCs w:val="24"/>
        </w:rPr>
        <w:t>Access to Simple IRA with company match.</w:t>
      </w:r>
    </w:p>
    <w:p w14:paraId="506847D0" w14:textId="1C730689" w:rsidR="007C08D6" w:rsidRPr="00DB33D6" w:rsidRDefault="007C08D6" w:rsidP="007C08D6">
      <w:pPr>
        <w:shd w:val="clear" w:color="auto" w:fill="FFFFFF"/>
        <w:spacing w:before="100" w:beforeAutospacing="1" w:after="100" w:afterAutospacing="1" w:line="240" w:lineRule="auto"/>
        <w:rPr>
          <w:rFonts w:cstheme="minorHAnsi"/>
          <w:b/>
          <w:sz w:val="28"/>
          <w:szCs w:val="28"/>
        </w:rPr>
      </w:pPr>
      <w:r w:rsidRPr="00DB33D6">
        <w:rPr>
          <w:rFonts w:cstheme="minorHAnsi"/>
          <w:b/>
          <w:sz w:val="28"/>
          <w:szCs w:val="28"/>
        </w:rPr>
        <w:t>Qualifications / Skills:</w:t>
      </w:r>
    </w:p>
    <w:p w14:paraId="4B97CEFA" w14:textId="29D105E1" w:rsidR="007C08D6" w:rsidRDefault="00F22747" w:rsidP="007C08D6">
      <w:pPr>
        <w:numPr>
          <w:ilvl w:val="0"/>
          <w:numId w:val="12"/>
        </w:numPr>
        <w:shd w:val="clear" w:color="auto" w:fill="FFFFFF"/>
        <w:spacing w:before="100" w:beforeAutospacing="1" w:after="100" w:afterAutospacing="1" w:line="240" w:lineRule="auto"/>
        <w:rPr>
          <w:rFonts w:eastAsia="Times New Roman" w:cs="Times New Roman"/>
          <w:sz w:val="24"/>
          <w:szCs w:val="24"/>
        </w:rPr>
      </w:pPr>
      <w:r>
        <w:rPr>
          <w:rFonts w:eastAsia="Times New Roman" w:cs="Times New Roman"/>
          <w:sz w:val="24"/>
          <w:szCs w:val="24"/>
        </w:rPr>
        <w:t>Proven track record of successful financial management, inclu</w:t>
      </w:r>
      <w:r w:rsidR="00656736">
        <w:rPr>
          <w:rFonts w:eastAsia="Times New Roman" w:cs="Times New Roman"/>
          <w:sz w:val="24"/>
          <w:szCs w:val="24"/>
        </w:rPr>
        <w:t>ding experience developing and implementing financial strategies, managing budgets, and overseeing reporting and compliance.</w:t>
      </w:r>
    </w:p>
    <w:p w14:paraId="682FCCDF" w14:textId="218DC6D5" w:rsidR="00A912FC" w:rsidRPr="00A912FC" w:rsidRDefault="00A912FC" w:rsidP="00A912FC">
      <w:pPr>
        <w:numPr>
          <w:ilvl w:val="0"/>
          <w:numId w:val="12"/>
        </w:numPr>
        <w:shd w:val="clear" w:color="auto" w:fill="FFFFFF"/>
        <w:spacing w:before="100" w:beforeAutospacing="1" w:after="100" w:afterAutospacing="1" w:line="240" w:lineRule="auto"/>
        <w:rPr>
          <w:rFonts w:eastAsia="Times New Roman" w:cs="Times New Roman"/>
          <w:sz w:val="24"/>
          <w:szCs w:val="24"/>
        </w:rPr>
      </w:pPr>
      <w:r>
        <w:rPr>
          <w:rFonts w:eastAsia="Times New Roman" w:cs="Times New Roman"/>
          <w:sz w:val="24"/>
          <w:szCs w:val="24"/>
        </w:rPr>
        <w:t xml:space="preserve">Experience with </w:t>
      </w:r>
      <w:proofErr w:type="spellStart"/>
      <w:r>
        <w:rPr>
          <w:rFonts w:eastAsia="Times New Roman" w:cs="Times New Roman"/>
          <w:sz w:val="24"/>
          <w:szCs w:val="24"/>
        </w:rPr>
        <w:t>Quickbooks</w:t>
      </w:r>
      <w:proofErr w:type="spellEnd"/>
      <w:r>
        <w:rPr>
          <w:rFonts w:eastAsia="Times New Roman" w:cs="Times New Roman"/>
          <w:sz w:val="24"/>
          <w:szCs w:val="24"/>
        </w:rPr>
        <w:t xml:space="preserve">, and financial reporting tools. </w:t>
      </w:r>
    </w:p>
    <w:p w14:paraId="019C7830" w14:textId="6F07480F" w:rsidR="007F7F7F" w:rsidRDefault="007F7F7F" w:rsidP="007C08D6">
      <w:pPr>
        <w:numPr>
          <w:ilvl w:val="0"/>
          <w:numId w:val="12"/>
        </w:numPr>
        <w:shd w:val="clear" w:color="auto" w:fill="FFFFFF"/>
        <w:spacing w:before="100" w:beforeAutospacing="1" w:after="100" w:afterAutospacing="1" w:line="240" w:lineRule="auto"/>
        <w:rPr>
          <w:rFonts w:eastAsia="Times New Roman" w:cs="Times New Roman"/>
          <w:sz w:val="24"/>
          <w:szCs w:val="24"/>
        </w:rPr>
      </w:pPr>
      <w:r>
        <w:rPr>
          <w:rFonts w:eastAsia="Times New Roman" w:cs="Times New Roman"/>
          <w:sz w:val="24"/>
          <w:szCs w:val="24"/>
        </w:rPr>
        <w:t>Experience with nonprofit accounting.</w:t>
      </w:r>
    </w:p>
    <w:p w14:paraId="3F695C43" w14:textId="61D2E235" w:rsidR="00D475C5" w:rsidRDefault="00A71D62" w:rsidP="007C08D6">
      <w:pPr>
        <w:numPr>
          <w:ilvl w:val="0"/>
          <w:numId w:val="12"/>
        </w:numPr>
        <w:shd w:val="clear" w:color="auto" w:fill="FFFFFF"/>
        <w:spacing w:before="100" w:beforeAutospacing="1" w:after="100" w:afterAutospacing="1" w:line="240" w:lineRule="auto"/>
        <w:rPr>
          <w:rFonts w:eastAsia="Times New Roman" w:cs="Times New Roman"/>
          <w:sz w:val="24"/>
          <w:szCs w:val="24"/>
        </w:rPr>
      </w:pPr>
      <w:r>
        <w:rPr>
          <w:rFonts w:eastAsia="Times New Roman" w:cs="Times New Roman"/>
          <w:sz w:val="24"/>
          <w:szCs w:val="24"/>
        </w:rPr>
        <w:t xml:space="preserve">Experiencing leading team efforts. </w:t>
      </w:r>
    </w:p>
    <w:p w14:paraId="4F1964C7" w14:textId="39BF42DB" w:rsidR="00C823D4" w:rsidRDefault="00C823D4" w:rsidP="007C08D6">
      <w:pPr>
        <w:numPr>
          <w:ilvl w:val="0"/>
          <w:numId w:val="12"/>
        </w:numPr>
        <w:shd w:val="clear" w:color="auto" w:fill="FFFFFF"/>
        <w:spacing w:before="100" w:beforeAutospacing="1" w:after="100" w:afterAutospacing="1" w:line="240" w:lineRule="auto"/>
        <w:rPr>
          <w:rFonts w:eastAsia="Times New Roman" w:cs="Times New Roman"/>
          <w:sz w:val="24"/>
          <w:szCs w:val="24"/>
        </w:rPr>
      </w:pPr>
      <w:r>
        <w:rPr>
          <w:rFonts w:eastAsia="Times New Roman" w:cs="Times New Roman"/>
          <w:sz w:val="24"/>
          <w:szCs w:val="24"/>
        </w:rPr>
        <w:t>Excellent analytical, problem-solving and decision-making skills.</w:t>
      </w:r>
    </w:p>
    <w:p w14:paraId="04144326" w14:textId="42ECD338" w:rsidR="00C03B22" w:rsidRPr="00C03B22" w:rsidRDefault="00C823D4" w:rsidP="00C03B22">
      <w:pPr>
        <w:numPr>
          <w:ilvl w:val="0"/>
          <w:numId w:val="12"/>
        </w:numPr>
        <w:shd w:val="clear" w:color="auto" w:fill="FFFFFF"/>
        <w:spacing w:before="100" w:beforeAutospacing="1" w:after="100" w:afterAutospacing="1" w:line="240" w:lineRule="auto"/>
        <w:rPr>
          <w:rFonts w:eastAsia="Times New Roman" w:cs="Times New Roman"/>
          <w:sz w:val="24"/>
          <w:szCs w:val="24"/>
        </w:rPr>
      </w:pPr>
      <w:r>
        <w:rPr>
          <w:rFonts w:eastAsia="Times New Roman" w:cs="Times New Roman"/>
          <w:sz w:val="24"/>
          <w:szCs w:val="24"/>
        </w:rPr>
        <w:t>High level of integrity and commitment to ethical financial practices.</w:t>
      </w:r>
    </w:p>
    <w:p w14:paraId="2E45AF0B" w14:textId="34D8E723" w:rsidR="007C08D6" w:rsidRPr="00DB33D6" w:rsidRDefault="007C08D6" w:rsidP="007C08D6">
      <w:pPr>
        <w:shd w:val="clear" w:color="auto" w:fill="FFFFFF"/>
        <w:spacing w:before="100" w:beforeAutospacing="1" w:after="100" w:afterAutospacing="1" w:line="240" w:lineRule="auto"/>
        <w:rPr>
          <w:rFonts w:cstheme="minorHAnsi"/>
          <w:b/>
          <w:sz w:val="28"/>
          <w:szCs w:val="28"/>
        </w:rPr>
      </w:pPr>
      <w:r w:rsidRPr="00DB33D6">
        <w:rPr>
          <w:rFonts w:cstheme="minorHAnsi"/>
          <w:b/>
          <w:sz w:val="28"/>
          <w:szCs w:val="28"/>
        </w:rPr>
        <w:t>Education, Experience, and Licensing Requirements:</w:t>
      </w:r>
    </w:p>
    <w:p w14:paraId="6E11EEF7" w14:textId="67A1FDFD" w:rsidR="007C08D6" w:rsidRPr="00C823D4" w:rsidRDefault="00C823D4">
      <w:pPr>
        <w:numPr>
          <w:ilvl w:val="0"/>
          <w:numId w:val="13"/>
        </w:numPr>
        <w:shd w:val="clear" w:color="auto" w:fill="FFFFFF"/>
        <w:spacing w:before="100" w:beforeAutospacing="1" w:after="100" w:afterAutospacing="1" w:line="240" w:lineRule="auto"/>
        <w:rPr>
          <w:rFonts w:eastAsia="Times New Roman" w:cs="Times New Roman"/>
          <w:sz w:val="24"/>
          <w:szCs w:val="24"/>
        </w:rPr>
      </w:pPr>
      <w:r w:rsidRPr="00C823D4">
        <w:rPr>
          <w:rFonts w:eastAsia="Times New Roman" w:cs="Times New Roman"/>
          <w:sz w:val="24"/>
          <w:szCs w:val="24"/>
        </w:rPr>
        <w:t>Bachelor’s</w:t>
      </w:r>
      <w:r w:rsidR="00A912FC">
        <w:rPr>
          <w:rFonts w:eastAsia="Times New Roman" w:cs="Times New Roman"/>
          <w:sz w:val="24"/>
          <w:szCs w:val="24"/>
        </w:rPr>
        <w:t xml:space="preserve"> </w:t>
      </w:r>
      <w:r w:rsidR="007C08D6" w:rsidRPr="00C823D4">
        <w:rPr>
          <w:rFonts w:eastAsia="Times New Roman" w:cs="Times New Roman"/>
          <w:sz w:val="24"/>
          <w:szCs w:val="24"/>
        </w:rPr>
        <w:t>degree in tax, accounting, or finance</w:t>
      </w:r>
    </w:p>
    <w:p w14:paraId="41095E36" w14:textId="5A521CD4" w:rsidR="007C08D6" w:rsidRDefault="007C08D6" w:rsidP="007C08D6">
      <w:pPr>
        <w:numPr>
          <w:ilvl w:val="0"/>
          <w:numId w:val="13"/>
        </w:numPr>
        <w:shd w:val="clear" w:color="auto" w:fill="FFFFFF"/>
        <w:spacing w:before="100" w:beforeAutospacing="1" w:after="100" w:afterAutospacing="1" w:line="240" w:lineRule="auto"/>
        <w:rPr>
          <w:rFonts w:eastAsia="Times New Roman" w:cs="Times New Roman"/>
          <w:sz w:val="24"/>
          <w:szCs w:val="24"/>
        </w:rPr>
      </w:pPr>
      <w:r>
        <w:rPr>
          <w:rFonts w:eastAsia="Times New Roman" w:cs="Times New Roman"/>
          <w:sz w:val="24"/>
          <w:szCs w:val="24"/>
        </w:rPr>
        <w:t xml:space="preserve">Minimum </w:t>
      </w:r>
      <w:r w:rsidR="00A912FC">
        <w:rPr>
          <w:rFonts w:eastAsia="Times New Roman" w:cs="Times New Roman"/>
          <w:sz w:val="24"/>
          <w:szCs w:val="24"/>
        </w:rPr>
        <w:t>4</w:t>
      </w:r>
      <w:r>
        <w:rPr>
          <w:rFonts w:eastAsia="Times New Roman" w:cs="Times New Roman"/>
          <w:sz w:val="24"/>
          <w:szCs w:val="24"/>
        </w:rPr>
        <w:t xml:space="preserve"> </w:t>
      </w:r>
      <w:r w:rsidRPr="00BC1C94">
        <w:rPr>
          <w:rFonts w:eastAsia="Times New Roman" w:cs="Times New Roman"/>
          <w:sz w:val="24"/>
          <w:szCs w:val="24"/>
        </w:rPr>
        <w:t>years’ experience in accounting/finance</w:t>
      </w:r>
    </w:p>
    <w:p w14:paraId="1F70076D" w14:textId="77777777" w:rsidR="007C08D6" w:rsidRPr="00BC1C94" w:rsidRDefault="007C08D6" w:rsidP="007C08D6">
      <w:pPr>
        <w:numPr>
          <w:ilvl w:val="0"/>
          <w:numId w:val="13"/>
        </w:numPr>
        <w:shd w:val="clear" w:color="auto" w:fill="FFFFFF"/>
        <w:spacing w:before="100" w:beforeAutospacing="1" w:after="100" w:afterAutospacing="1" w:line="240" w:lineRule="auto"/>
        <w:rPr>
          <w:rFonts w:eastAsia="Times New Roman" w:cs="Times New Roman"/>
          <w:sz w:val="24"/>
          <w:szCs w:val="24"/>
        </w:rPr>
      </w:pPr>
      <w:r>
        <w:rPr>
          <w:rFonts w:eastAsia="Times New Roman" w:cs="Times New Roman"/>
          <w:sz w:val="24"/>
          <w:szCs w:val="24"/>
        </w:rPr>
        <w:t>Experience working with nonprofit organizations</w:t>
      </w:r>
    </w:p>
    <w:p w14:paraId="6F2DD174" w14:textId="07546AA6" w:rsidR="00325449" w:rsidRPr="00DB33D6" w:rsidRDefault="00325449" w:rsidP="00325449">
      <w:pPr>
        <w:shd w:val="clear" w:color="auto" w:fill="FFFFFF"/>
        <w:spacing w:before="100" w:beforeAutospacing="1" w:after="100" w:afterAutospacing="1" w:line="240" w:lineRule="auto"/>
        <w:rPr>
          <w:rFonts w:cstheme="minorHAnsi"/>
          <w:b/>
          <w:sz w:val="28"/>
          <w:szCs w:val="28"/>
        </w:rPr>
      </w:pPr>
      <w:r>
        <w:rPr>
          <w:rFonts w:cstheme="minorHAnsi"/>
          <w:b/>
          <w:sz w:val="28"/>
          <w:szCs w:val="28"/>
        </w:rPr>
        <w:t>Physical/Environmental Requirements</w:t>
      </w:r>
      <w:r w:rsidRPr="00DB33D6">
        <w:rPr>
          <w:rFonts w:cstheme="minorHAnsi"/>
          <w:b/>
          <w:sz w:val="28"/>
          <w:szCs w:val="28"/>
        </w:rPr>
        <w:t>:</w:t>
      </w:r>
    </w:p>
    <w:p w14:paraId="4BC9400F" w14:textId="058DBDEB" w:rsidR="00325449" w:rsidRDefault="00D10EEA" w:rsidP="00325449">
      <w:pPr>
        <w:numPr>
          <w:ilvl w:val="0"/>
          <w:numId w:val="13"/>
        </w:numPr>
        <w:shd w:val="clear" w:color="auto" w:fill="FFFFFF"/>
        <w:spacing w:before="100" w:beforeAutospacing="1" w:after="100" w:afterAutospacing="1" w:line="240" w:lineRule="auto"/>
        <w:rPr>
          <w:rFonts w:eastAsia="Times New Roman" w:cs="Times New Roman"/>
          <w:sz w:val="24"/>
          <w:szCs w:val="24"/>
        </w:rPr>
      </w:pPr>
      <w:r>
        <w:rPr>
          <w:rFonts w:eastAsia="Times New Roman" w:cs="Times New Roman"/>
          <w:sz w:val="24"/>
          <w:szCs w:val="24"/>
        </w:rPr>
        <w:t>Abilit</w:t>
      </w:r>
      <w:r w:rsidR="007B5BB4">
        <w:rPr>
          <w:rFonts w:eastAsia="Times New Roman" w:cs="Times New Roman"/>
          <w:sz w:val="24"/>
          <w:szCs w:val="24"/>
        </w:rPr>
        <w:t>y</w:t>
      </w:r>
      <w:r>
        <w:rPr>
          <w:rFonts w:eastAsia="Times New Roman" w:cs="Times New Roman"/>
          <w:sz w:val="24"/>
          <w:szCs w:val="24"/>
        </w:rPr>
        <w:t xml:space="preserve"> to stand and sit for periods of time and to move intermittently throughout the workday.</w:t>
      </w:r>
    </w:p>
    <w:p w14:paraId="614B5890" w14:textId="292E78C9" w:rsidR="00771DCF" w:rsidRPr="00771DCF" w:rsidRDefault="00D10EEA" w:rsidP="00771DCF">
      <w:pPr>
        <w:numPr>
          <w:ilvl w:val="0"/>
          <w:numId w:val="13"/>
        </w:numPr>
        <w:shd w:val="clear" w:color="auto" w:fill="FFFFFF"/>
        <w:spacing w:before="100" w:beforeAutospacing="1" w:after="100" w:afterAutospacing="1" w:line="240" w:lineRule="auto"/>
        <w:rPr>
          <w:rFonts w:eastAsia="Times New Roman" w:cs="Times New Roman"/>
          <w:sz w:val="24"/>
          <w:szCs w:val="24"/>
        </w:rPr>
      </w:pPr>
      <w:r>
        <w:rPr>
          <w:rFonts w:eastAsia="Times New Roman" w:cs="Times New Roman"/>
          <w:sz w:val="24"/>
          <w:szCs w:val="24"/>
        </w:rPr>
        <w:t>Ability to operat</w:t>
      </w:r>
      <w:r w:rsidR="007B5BB4">
        <w:rPr>
          <w:rFonts w:eastAsia="Times New Roman" w:cs="Times New Roman"/>
          <w:sz w:val="24"/>
          <w:szCs w:val="24"/>
        </w:rPr>
        <w:t>e</w:t>
      </w:r>
      <w:r>
        <w:rPr>
          <w:rFonts w:eastAsia="Times New Roman" w:cs="Times New Roman"/>
          <w:sz w:val="24"/>
          <w:szCs w:val="24"/>
        </w:rPr>
        <w:t xml:space="preserve"> office equipment, including computers, copies and phones</w:t>
      </w:r>
      <w:r w:rsidR="00CD6E7B">
        <w:rPr>
          <w:rFonts w:eastAsia="Times New Roman" w:cs="Times New Roman"/>
          <w:sz w:val="24"/>
          <w:szCs w:val="24"/>
        </w:rPr>
        <w:t xml:space="preserve"> and occasionally </w:t>
      </w:r>
      <w:proofErr w:type="gramStart"/>
      <w:r w:rsidR="00CD6E7B">
        <w:rPr>
          <w:rFonts w:eastAsia="Times New Roman" w:cs="Times New Roman"/>
          <w:sz w:val="24"/>
          <w:szCs w:val="24"/>
        </w:rPr>
        <w:t>lift up</w:t>
      </w:r>
      <w:proofErr w:type="gramEnd"/>
      <w:r w:rsidR="00CD6E7B">
        <w:rPr>
          <w:rFonts w:eastAsia="Times New Roman" w:cs="Times New Roman"/>
          <w:sz w:val="24"/>
          <w:szCs w:val="24"/>
        </w:rPr>
        <w:t xml:space="preserve"> to 20 pounds</w:t>
      </w:r>
      <w:r>
        <w:rPr>
          <w:rFonts w:eastAsia="Times New Roman" w:cs="Times New Roman"/>
          <w:sz w:val="24"/>
          <w:szCs w:val="24"/>
        </w:rPr>
        <w:t>.</w:t>
      </w:r>
    </w:p>
    <w:p w14:paraId="3600CE8B" w14:textId="126FD9B9" w:rsidR="00771DCF" w:rsidRPr="00771DCF" w:rsidRDefault="00771DCF" w:rsidP="00771DCF">
      <w:pPr>
        <w:shd w:val="clear" w:color="auto" w:fill="FFFFFF"/>
        <w:spacing w:before="100" w:beforeAutospacing="1" w:after="100" w:afterAutospacing="1" w:line="240" w:lineRule="auto"/>
        <w:rPr>
          <w:rFonts w:cstheme="minorHAnsi"/>
          <w:b/>
          <w:sz w:val="28"/>
          <w:szCs w:val="28"/>
        </w:rPr>
      </w:pPr>
      <w:r>
        <w:rPr>
          <w:rFonts w:cstheme="minorHAnsi"/>
          <w:b/>
          <w:sz w:val="28"/>
          <w:szCs w:val="28"/>
        </w:rPr>
        <w:t>Organization Overview</w:t>
      </w:r>
    </w:p>
    <w:p w14:paraId="580081C9" w14:textId="77777777" w:rsidR="00771DCF" w:rsidRPr="00771DCF" w:rsidRDefault="00771DCF" w:rsidP="00771DCF">
      <w:pPr>
        <w:shd w:val="clear" w:color="auto" w:fill="FFFFFF"/>
        <w:spacing w:before="100" w:beforeAutospacing="1" w:after="100" w:afterAutospacing="1" w:line="240" w:lineRule="auto"/>
        <w:rPr>
          <w:rFonts w:eastAsia="Times New Roman" w:cs="Times New Roman"/>
          <w:sz w:val="24"/>
          <w:szCs w:val="24"/>
        </w:rPr>
      </w:pPr>
      <w:r w:rsidRPr="00771DCF">
        <w:rPr>
          <w:rFonts w:eastAsia="Times New Roman" w:cs="Times New Roman"/>
          <w:sz w:val="24"/>
          <w:szCs w:val="24"/>
        </w:rPr>
        <w:lastRenderedPageBreak/>
        <w:t>Located in Carmel, Indiana, The Children’s TherAplay Foundation, Inc. is a mission driven organization with a team of dedicated employees who work enthusiastically and collaboratively to support the children we serve. If you are interested in being a part of our growing organization, we want to share more information with you!</w:t>
      </w:r>
    </w:p>
    <w:p w14:paraId="267FED50" w14:textId="77777777" w:rsidR="00771DCF" w:rsidRPr="00771DCF" w:rsidRDefault="00771DCF" w:rsidP="00771DCF">
      <w:pPr>
        <w:shd w:val="clear" w:color="auto" w:fill="FFFFFF"/>
        <w:spacing w:before="100" w:beforeAutospacing="1" w:after="100" w:afterAutospacing="1" w:line="240" w:lineRule="auto"/>
        <w:rPr>
          <w:rFonts w:eastAsia="Times New Roman" w:cs="Times New Roman"/>
          <w:sz w:val="24"/>
          <w:szCs w:val="24"/>
        </w:rPr>
      </w:pPr>
      <w:r w:rsidRPr="00771DCF">
        <w:rPr>
          <w:rFonts w:eastAsia="Times New Roman" w:cs="Times New Roman"/>
          <w:sz w:val="24"/>
          <w:szCs w:val="24"/>
        </w:rPr>
        <w:t>Children’s TherAplay is committed to creating a diverse environment and is proud to be an Equal Opportunity Employer. All qualified applicants will receive consideration for employment without regard to race, color, religion, national origin, sex, disability, age, or veteran status, and other protected status as required by applicable law.</w:t>
      </w:r>
    </w:p>
    <w:p w14:paraId="14BFE21E" w14:textId="77777777" w:rsidR="00771DCF" w:rsidRPr="00771DCF" w:rsidRDefault="00771DCF" w:rsidP="00771DCF">
      <w:pPr>
        <w:shd w:val="clear" w:color="auto" w:fill="FFFFFF"/>
        <w:spacing w:before="100" w:beforeAutospacing="1" w:after="100" w:afterAutospacing="1" w:line="240" w:lineRule="auto"/>
        <w:rPr>
          <w:rFonts w:eastAsia="Times New Roman" w:cs="Times New Roman"/>
          <w:sz w:val="24"/>
          <w:szCs w:val="24"/>
        </w:rPr>
      </w:pPr>
      <w:r w:rsidRPr="00771DCF">
        <w:rPr>
          <w:rFonts w:eastAsia="Times New Roman" w:cs="Times New Roman"/>
          <w:sz w:val="24"/>
          <w:szCs w:val="24"/>
        </w:rPr>
        <w:t>Would you like to learn more about how you can use your skills to impact an extraordinary mission? We would love to hear from you! Please submit a cover letter, resume and three references to Kathy Pelletier (kpelletier@childrenstheraplay.org).</w:t>
      </w:r>
    </w:p>
    <w:p w14:paraId="20525A63" w14:textId="77777777" w:rsidR="00771DCF" w:rsidRPr="00771DCF" w:rsidRDefault="00771DCF" w:rsidP="00771DCF">
      <w:pPr>
        <w:rPr>
          <w:rFonts w:ascii="Times New Roman" w:hAnsi="Times New Roman" w:cs="Times New Roman"/>
          <w:b/>
          <w:bCs/>
          <w:sz w:val="24"/>
          <w:szCs w:val="24"/>
        </w:rPr>
      </w:pPr>
    </w:p>
    <w:p w14:paraId="15550D7F" w14:textId="77777777" w:rsidR="007C08D6" w:rsidRPr="00BC1C94" w:rsidRDefault="007C08D6" w:rsidP="007C08D6">
      <w:pPr>
        <w:rPr>
          <w:sz w:val="24"/>
          <w:szCs w:val="24"/>
        </w:rPr>
      </w:pPr>
    </w:p>
    <w:p w14:paraId="7AF37F40" w14:textId="77777777" w:rsidR="007C08D6" w:rsidRPr="005B0173" w:rsidRDefault="007C08D6" w:rsidP="007C08D6">
      <w:pPr>
        <w:rPr>
          <w:sz w:val="24"/>
          <w:szCs w:val="24"/>
        </w:rPr>
      </w:pPr>
    </w:p>
    <w:p w14:paraId="0880BEBB" w14:textId="77777777" w:rsidR="00946F54" w:rsidRDefault="00946F54" w:rsidP="00696EB4">
      <w:pPr>
        <w:shd w:val="clear" w:color="auto" w:fill="FFFFFF"/>
        <w:spacing w:before="100" w:beforeAutospacing="1" w:after="100" w:afterAutospacing="1" w:line="240" w:lineRule="auto"/>
      </w:pPr>
    </w:p>
    <w:sectPr w:rsidR="00946F5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7AE8A" w14:textId="77777777" w:rsidR="0046015A" w:rsidRDefault="0046015A" w:rsidP="005E2088">
      <w:pPr>
        <w:spacing w:after="0" w:line="240" w:lineRule="auto"/>
      </w:pPr>
      <w:r>
        <w:separator/>
      </w:r>
    </w:p>
  </w:endnote>
  <w:endnote w:type="continuationSeparator" w:id="0">
    <w:p w14:paraId="10BB5F32" w14:textId="77777777" w:rsidR="0046015A" w:rsidRDefault="0046015A" w:rsidP="005E2088">
      <w:pPr>
        <w:spacing w:after="0" w:line="240" w:lineRule="auto"/>
      </w:pPr>
      <w:r>
        <w:continuationSeparator/>
      </w:r>
    </w:p>
  </w:endnote>
  <w:endnote w:type="continuationNotice" w:id="1">
    <w:p w14:paraId="48EDD5AA" w14:textId="77777777" w:rsidR="0046015A" w:rsidRDefault="004601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C47A3" w14:textId="77777777" w:rsidR="005E2088" w:rsidRDefault="005E20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6B937" w14:textId="77777777" w:rsidR="005E2088" w:rsidRDefault="005E20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99F0A" w14:textId="77777777" w:rsidR="005E2088" w:rsidRDefault="005E20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BF0F8" w14:textId="77777777" w:rsidR="0046015A" w:rsidRDefault="0046015A" w:rsidP="005E2088">
      <w:pPr>
        <w:spacing w:after="0" w:line="240" w:lineRule="auto"/>
      </w:pPr>
      <w:r>
        <w:separator/>
      </w:r>
    </w:p>
  </w:footnote>
  <w:footnote w:type="continuationSeparator" w:id="0">
    <w:p w14:paraId="0C1AC0FE" w14:textId="77777777" w:rsidR="0046015A" w:rsidRDefault="0046015A" w:rsidP="005E2088">
      <w:pPr>
        <w:spacing w:after="0" w:line="240" w:lineRule="auto"/>
      </w:pPr>
      <w:r>
        <w:continuationSeparator/>
      </w:r>
    </w:p>
  </w:footnote>
  <w:footnote w:type="continuationNotice" w:id="1">
    <w:p w14:paraId="081919BC" w14:textId="77777777" w:rsidR="0046015A" w:rsidRDefault="004601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42A0C" w14:textId="77777777" w:rsidR="005E2088" w:rsidRDefault="005E20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C6422" w14:textId="77777777" w:rsidR="005E2088" w:rsidRDefault="5EF49A0A">
    <w:pPr>
      <w:pStyle w:val="Header"/>
    </w:pPr>
    <w:r>
      <w:rPr>
        <w:noProof/>
      </w:rPr>
      <w:drawing>
        <wp:inline distT="0" distB="0" distL="0" distR="0" wp14:anchorId="10E0222B" wp14:editId="4A35E105">
          <wp:extent cx="5667374" cy="1304925"/>
          <wp:effectExtent l="0" t="0" r="0" b="0"/>
          <wp:docPr id="1" name="Picture 1" descr="TherAplay-logo-original-transparent-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667374" cy="13049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A4111" w14:textId="77777777" w:rsidR="005E2088" w:rsidRDefault="005E20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6350"/>
    <w:multiLevelType w:val="multilevel"/>
    <w:tmpl w:val="73480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8C5888"/>
    <w:multiLevelType w:val="multilevel"/>
    <w:tmpl w:val="30824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8E6375"/>
    <w:multiLevelType w:val="multilevel"/>
    <w:tmpl w:val="B992B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BC76EB"/>
    <w:multiLevelType w:val="hybridMultilevel"/>
    <w:tmpl w:val="D4683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890F94"/>
    <w:multiLevelType w:val="hybridMultilevel"/>
    <w:tmpl w:val="93D00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B6096F"/>
    <w:multiLevelType w:val="hybridMultilevel"/>
    <w:tmpl w:val="56DA7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3032512"/>
    <w:multiLevelType w:val="multilevel"/>
    <w:tmpl w:val="A1129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2162CA"/>
    <w:multiLevelType w:val="hybridMultilevel"/>
    <w:tmpl w:val="6C86D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B32522"/>
    <w:multiLevelType w:val="multilevel"/>
    <w:tmpl w:val="9034AE34"/>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254A94"/>
    <w:multiLevelType w:val="hybridMultilevel"/>
    <w:tmpl w:val="83468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F90BCA"/>
    <w:multiLevelType w:val="hybridMultilevel"/>
    <w:tmpl w:val="01B61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D04CD0"/>
    <w:multiLevelType w:val="hybridMultilevel"/>
    <w:tmpl w:val="04DCC7C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2" w15:restartNumberingAfterBreak="0">
    <w:nsid w:val="589F25AE"/>
    <w:multiLevelType w:val="multilevel"/>
    <w:tmpl w:val="587E5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111A23"/>
    <w:multiLevelType w:val="hybridMultilevel"/>
    <w:tmpl w:val="E638803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775971BD"/>
    <w:multiLevelType w:val="multilevel"/>
    <w:tmpl w:val="6932F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213262">
    <w:abstractNumId w:val="8"/>
  </w:num>
  <w:num w:numId="2" w16cid:durableId="1008629948">
    <w:abstractNumId w:val="14"/>
  </w:num>
  <w:num w:numId="3" w16cid:durableId="1597398896">
    <w:abstractNumId w:val="6"/>
  </w:num>
  <w:num w:numId="4" w16cid:durableId="1557816118">
    <w:abstractNumId w:val="12"/>
  </w:num>
  <w:num w:numId="5" w16cid:durableId="357900066">
    <w:abstractNumId w:val="9"/>
  </w:num>
  <w:num w:numId="6" w16cid:durableId="870606333">
    <w:abstractNumId w:val="3"/>
  </w:num>
  <w:num w:numId="7" w16cid:durableId="333149965">
    <w:abstractNumId w:val="5"/>
  </w:num>
  <w:num w:numId="8" w16cid:durableId="1942176654">
    <w:abstractNumId w:val="4"/>
  </w:num>
  <w:num w:numId="9" w16cid:durableId="933435161">
    <w:abstractNumId w:val="10"/>
  </w:num>
  <w:num w:numId="10" w16cid:durableId="607005074">
    <w:abstractNumId w:val="13"/>
  </w:num>
  <w:num w:numId="11" w16cid:durableId="1825390285">
    <w:abstractNumId w:val="7"/>
  </w:num>
  <w:num w:numId="12" w16cid:durableId="937100464">
    <w:abstractNumId w:val="0"/>
  </w:num>
  <w:num w:numId="13" w16cid:durableId="1904292433">
    <w:abstractNumId w:val="1"/>
  </w:num>
  <w:num w:numId="14" w16cid:durableId="1817069808">
    <w:abstractNumId w:val="11"/>
  </w:num>
  <w:num w:numId="15" w16cid:durableId="17795193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088"/>
    <w:rsid w:val="0000766A"/>
    <w:rsid w:val="0002166B"/>
    <w:rsid w:val="00021805"/>
    <w:rsid w:val="00025172"/>
    <w:rsid w:val="00032989"/>
    <w:rsid w:val="00097339"/>
    <w:rsid w:val="000A6BE2"/>
    <w:rsid w:val="000B6755"/>
    <w:rsid w:val="000B7938"/>
    <w:rsid w:val="000C346E"/>
    <w:rsid w:val="000D1CC0"/>
    <w:rsid w:val="000D350F"/>
    <w:rsid w:val="000E2A17"/>
    <w:rsid w:val="000E2EFA"/>
    <w:rsid w:val="001076D8"/>
    <w:rsid w:val="0011077A"/>
    <w:rsid w:val="001141F6"/>
    <w:rsid w:val="0013193B"/>
    <w:rsid w:val="0013265D"/>
    <w:rsid w:val="00143A59"/>
    <w:rsid w:val="00175011"/>
    <w:rsid w:val="00177FB9"/>
    <w:rsid w:val="00182D1E"/>
    <w:rsid w:val="00192887"/>
    <w:rsid w:val="001A10D9"/>
    <w:rsid w:val="001A1D19"/>
    <w:rsid w:val="001A75E0"/>
    <w:rsid w:val="001B396E"/>
    <w:rsid w:val="001E1185"/>
    <w:rsid w:val="001E183D"/>
    <w:rsid w:val="001E5DE8"/>
    <w:rsid w:val="001F4DE3"/>
    <w:rsid w:val="00201109"/>
    <w:rsid w:val="00217E08"/>
    <w:rsid w:val="002430A9"/>
    <w:rsid w:val="002626DF"/>
    <w:rsid w:val="002A5DCF"/>
    <w:rsid w:val="003125C0"/>
    <w:rsid w:val="00325449"/>
    <w:rsid w:val="0036307F"/>
    <w:rsid w:val="0039259C"/>
    <w:rsid w:val="003A0108"/>
    <w:rsid w:val="003A732F"/>
    <w:rsid w:val="003C13E9"/>
    <w:rsid w:val="003D7A39"/>
    <w:rsid w:val="003F434D"/>
    <w:rsid w:val="003F7FDA"/>
    <w:rsid w:val="00434245"/>
    <w:rsid w:val="004408BA"/>
    <w:rsid w:val="0046015A"/>
    <w:rsid w:val="00493A1E"/>
    <w:rsid w:val="004A67FB"/>
    <w:rsid w:val="004C051A"/>
    <w:rsid w:val="004C4B38"/>
    <w:rsid w:val="004D66C2"/>
    <w:rsid w:val="004E6FAF"/>
    <w:rsid w:val="004F2435"/>
    <w:rsid w:val="004F595E"/>
    <w:rsid w:val="004F6890"/>
    <w:rsid w:val="0050288D"/>
    <w:rsid w:val="0054160B"/>
    <w:rsid w:val="00546A0F"/>
    <w:rsid w:val="005864F4"/>
    <w:rsid w:val="00594610"/>
    <w:rsid w:val="005948DC"/>
    <w:rsid w:val="005C3710"/>
    <w:rsid w:val="005C3FEF"/>
    <w:rsid w:val="005E2088"/>
    <w:rsid w:val="006122EE"/>
    <w:rsid w:val="00627802"/>
    <w:rsid w:val="00656736"/>
    <w:rsid w:val="0067315B"/>
    <w:rsid w:val="00696EB4"/>
    <w:rsid w:val="006A0DCD"/>
    <w:rsid w:val="006D5EDD"/>
    <w:rsid w:val="006E041B"/>
    <w:rsid w:val="006F75A5"/>
    <w:rsid w:val="007125B2"/>
    <w:rsid w:val="0072336D"/>
    <w:rsid w:val="00753251"/>
    <w:rsid w:val="00767E5B"/>
    <w:rsid w:val="00771386"/>
    <w:rsid w:val="00771DCF"/>
    <w:rsid w:val="00775DAC"/>
    <w:rsid w:val="007818EC"/>
    <w:rsid w:val="007910D2"/>
    <w:rsid w:val="007A0A3D"/>
    <w:rsid w:val="007A5EEC"/>
    <w:rsid w:val="007B5BB4"/>
    <w:rsid w:val="007C08D6"/>
    <w:rsid w:val="007F7F7F"/>
    <w:rsid w:val="00834968"/>
    <w:rsid w:val="0086378D"/>
    <w:rsid w:val="008845A7"/>
    <w:rsid w:val="008A67E0"/>
    <w:rsid w:val="008B6E34"/>
    <w:rsid w:val="008D4B08"/>
    <w:rsid w:val="008D6AEE"/>
    <w:rsid w:val="008E228A"/>
    <w:rsid w:val="008F3B1D"/>
    <w:rsid w:val="00901FA7"/>
    <w:rsid w:val="00942167"/>
    <w:rsid w:val="00946F54"/>
    <w:rsid w:val="00947D94"/>
    <w:rsid w:val="009653B1"/>
    <w:rsid w:val="00966A43"/>
    <w:rsid w:val="00977472"/>
    <w:rsid w:val="00981FF4"/>
    <w:rsid w:val="00995B0F"/>
    <w:rsid w:val="009D6960"/>
    <w:rsid w:val="009F1A04"/>
    <w:rsid w:val="00A12972"/>
    <w:rsid w:val="00A612A4"/>
    <w:rsid w:val="00A61D7B"/>
    <w:rsid w:val="00A6729D"/>
    <w:rsid w:val="00A67554"/>
    <w:rsid w:val="00A71D62"/>
    <w:rsid w:val="00A725FC"/>
    <w:rsid w:val="00A733D3"/>
    <w:rsid w:val="00A912FC"/>
    <w:rsid w:val="00AB7FB0"/>
    <w:rsid w:val="00AC4016"/>
    <w:rsid w:val="00AD1037"/>
    <w:rsid w:val="00AD4D3C"/>
    <w:rsid w:val="00AE62F5"/>
    <w:rsid w:val="00AF4213"/>
    <w:rsid w:val="00AF508E"/>
    <w:rsid w:val="00B117F6"/>
    <w:rsid w:val="00B379C3"/>
    <w:rsid w:val="00B66923"/>
    <w:rsid w:val="00B93306"/>
    <w:rsid w:val="00BC15E8"/>
    <w:rsid w:val="00BC1B91"/>
    <w:rsid w:val="00BF247F"/>
    <w:rsid w:val="00BF59CB"/>
    <w:rsid w:val="00C03B22"/>
    <w:rsid w:val="00C26B1B"/>
    <w:rsid w:val="00C272B6"/>
    <w:rsid w:val="00C477A1"/>
    <w:rsid w:val="00C657DB"/>
    <w:rsid w:val="00C823D4"/>
    <w:rsid w:val="00CD6E7B"/>
    <w:rsid w:val="00CF184D"/>
    <w:rsid w:val="00D032DB"/>
    <w:rsid w:val="00D04453"/>
    <w:rsid w:val="00D10EEA"/>
    <w:rsid w:val="00D25BCB"/>
    <w:rsid w:val="00D375C0"/>
    <w:rsid w:val="00D42FD6"/>
    <w:rsid w:val="00D475C5"/>
    <w:rsid w:val="00D72156"/>
    <w:rsid w:val="00D74E93"/>
    <w:rsid w:val="00D87B21"/>
    <w:rsid w:val="00DB33D6"/>
    <w:rsid w:val="00DF6DFC"/>
    <w:rsid w:val="00DF7070"/>
    <w:rsid w:val="00E03FE8"/>
    <w:rsid w:val="00E1797F"/>
    <w:rsid w:val="00E2368F"/>
    <w:rsid w:val="00E237CC"/>
    <w:rsid w:val="00EE5352"/>
    <w:rsid w:val="00F22747"/>
    <w:rsid w:val="00F32B9A"/>
    <w:rsid w:val="00F60A02"/>
    <w:rsid w:val="00F92A75"/>
    <w:rsid w:val="00FA4C8A"/>
    <w:rsid w:val="00FB4BB0"/>
    <w:rsid w:val="00FE1D61"/>
    <w:rsid w:val="00FE1D6A"/>
    <w:rsid w:val="00FF38FA"/>
    <w:rsid w:val="00FF4DDF"/>
    <w:rsid w:val="5EF49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4FA3F"/>
  <w15:chartTrackingRefBased/>
  <w15:docId w15:val="{FE26240A-3A9D-41F2-8ACB-B10EA66C2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2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088"/>
  </w:style>
  <w:style w:type="paragraph" w:styleId="Footer">
    <w:name w:val="footer"/>
    <w:basedOn w:val="Normal"/>
    <w:link w:val="FooterChar"/>
    <w:uiPriority w:val="99"/>
    <w:unhideWhenUsed/>
    <w:rsid w:val="005E2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088"/>
  </w:style>
  <w:style w:type="paragraph" w:styleId="BalloonText">
    <w:name w:val="Balloon Text"/>
    <w:basedOn w:val="Normal"/>
    <w:link w:val="BalloonTextChar"/>
    <w:uiPriority w:val="99"/>
    <w:semiHidden/>
    <w:unhideWhenUsed/>
    <w:rsid w:val="005E20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088"/>
    <w:rPr>
      <w:rFonts w:ascii="Segoe UI" w:hAnsi="Segoe UI" w:cs="Segoe UI"/>
      <w:sz w:val="18"/>
      <w:szCs w:val="18"/>
    </w:rPr>
  </w:style>
  <w:style w:type="paragraph" w:styleId="NormalWeb">
    <w:name w:val="Normal (Web)"/>
    <w:basedOn w:val="Normal"/>
    <w:uiPriority w:val="99"/>
    <w:unhideWhenUsed/>
    <w:rsid w:val="00D7215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27802"/>
    <w:pPr>
      <w:ind w:left="720"/>
      <w:contextualSpacing/>
    </w:pPr>
  </w:style>
  <w:style w:type="character" w:styleId="Hyperlink">
    <w:name w:val="Hyperlink"/>
    <w:basedOn w:val="DefaultParagraphFont"/>
    <w:uiPriority w:val="99"/>
    <w:unhideWhenUsed/>
    <w:rsid w:val="00A6729D"/>
    <w:rPr>
      <w:color w:val="0563C1" w:themeColor="hyperlink"/>
      <w:u w:val="single"/>
    </w:rPr>
  </w:style>
  <w:style w:type="character" w:styleId="UnresolvedMention">
    <w:name w:val="Unresolved Mention"/>
    <w:basedOn w:val="DefaultParagraphFont"/>
    <w:uiPriority w:val="99"/>
    <w:semiHidden/>
    <w:unhideWhenUsed/>
    <w:rsid w:val="00A672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639521">
      <w:bodyDiv w:val="1"/>
      <w:marLeft w:val="0"/>
      <w:marRight w:val="0"/>
      <w:marTop w:val="0"/>
      <w:marBottom w:val="0"/>
      <w:divBdr>
        <w:top w:val="none" w:sz="0" w:space="0" w:color="auto"/>
        <w:left w:val="none" w:sz="0" w:space="0" w:color="auto"/>
        <w:bottom w:val="none" w:sz="0" w:space="0" w:color="auto"/>
        <w:right w:val="none" w:sz="0" w:space="0" w:color="auto"/>
      </w:divBdr>
    </w:div>
    <w:div w:id="1278414405">
      <w:bodyDiv w:val="1"/>
      <w:marLeft w:val="0"/>
      <w:marRight w:val="0"/>
      <w:marTop w:val="0"/>
      <w:marBottom w:val="0"/>
      <w:divBdr>
        <w:top w:val="none" w:sz="0" w:space="0" w:color="auto"/>
        <w:left w:val="none" w:sz="0" w:space="0" w:color="auto"/>
        <w:bottom w:val="none" w:sz="0" w:space="0" w:color="auto"/>
        <w:right w:val="none" w:sz="0" w:space="0" w:color="auto"/>
      </w:divBdr>
    </w:div>
    <w:div w:id="1311910223">
      <w:bodyDiv w:val="1"/>
      <w:marLeft w:val="0"/>
      <w:marRight w:val="0"/>
      <w:marTop w:val="0"/>
      <w:marBottom w:val="0"/>
      <w:divBdr>
        <w:top w:val="none" w:sz="0" w:space="0" w:color="auto"/>
        <w:left w:val="none" w:sz="0" w:space="0" w:color="auto"/>
        <w:bottom w:val="none" w:sz="0" w:space="0" w:color="auto"/>
        <w:right w:val="none" w:sz="0" w:space="0" w:color="auto"/>
      </w:divBdr>
    </w:div>
    <w:div w:id="1561136459">
      <w:bodyDiv w:val="1"/>
      <w:marLeft w:val="0"/>
      <w:marRight w:val="0"/>
      <w:marTop w:val="0"/>
      <w:marBottom w:val="0"/>
      <w:divBdr>
        <w:top w:val="none" w:sz="0" w:space="0" w:color="auto"/>
        <w:left w:val="none" w:sz="0" w:space="0" w:color="auto"/>
        <w:bottom w:val="none" w:sz="0" w:space="0" w:color="auto"/>
        <w:right w:val="none" w:sz="0" w:space="0" w:color="auto"/>
      </w:divBdr>
    </w:div>
    <w:div w:id="1760252873">
      <w:bodyDiv w:val="1"/>
      <w:marLeft w:val="0"/>
      <w:marRight w:val="0"/>
      <w:marTop w:val="0"/>
      <w:marBottom w:val="0"/>
      <w:divBdr>
        <w:top w:val="none" w:sz="0" w:space="0" w:color="auto"/>
        <w:left w:val="none" w:sz="0" w:space="0" w:color="auto"/>
        <w:bottom w:val="none" w:sz="0" w:space="0" w:color="auto"/>
        <w:right w:val="none" w:sz="0" w:space="0" w:color="auto"/>
      </w:divBdr>
    </w:div>
    <w:div w:id="190063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596</Words>
  <Characters>3401</Characters>
  <Application>Microsoft Office Word</Application>
  <DocSecurity>0</DocSecurity>
  <Lines>28</Lines>
  <Paragraphs>7</Paragraphs>
  <ScaleCrop>false</ScaleCrop>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Quackenbush</dc:creator>
  <cp:keywords/>
  <dc:description/>
  <cp:lastModifiedBy>Kathy Pelletier</cp:lastModifiedBy>
  <cp:revision>8</cp:revision>
  <dcterms:created xsi:type="dcterms:W3CDTF">2025-10-01T16:29:00Z</dcterms:created>
  <dcterms:modified xsi:type="dcterms:W3CDTF">2025-10-14T18:36:00Z</dcterms:modified>
</cp:coreProperties>
</file>